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0B1479DD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F07722">
        <w:rPr>
          <w:rFonts w:asciiTheme="majorHAnsi" w:hAnsiTheme="majorHAnsi" w:cstheme="majorHAnsi"/>
          <w:sz w:val="24"/>
          <w:szCs w:val="24"/>
          <w:u w:val="single"/>
        </w:rPr>
        <w:t>1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>1</w:t>
      </w:r>
      <w:r w:rsidR="00473F4E"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>2</w:t>
      </w:r>
      <w:r w:rsidR="00A11E1F">
        <w:rPr>
          <w:rFonts w:asciiTheme="majorHAnsi" w:hAnsiTheme="majorHAnsi" w:cstheme="majorHAnsi"/>
          <w:sz w:val="24"/>
          <w:szCs w:val="24"/>
          <w:u w:val="single"/>
        </w:rPr>
        <w:t>2</w:t>
      </w:r>
      <w:r w:rsidR="00EA1AF0">
        <w:rPr>
          <w:rFonts w:asciiTheme="majorHAnsi" w:hAnsiTheme="majorHAnsi" w:cstheme="majorHAnsi"/>
          <w:sz w:val="24"/>
          <w:szCs w:val="24"/>
          <w:u w:val="single"/>
        </w:rPr>
        <w:t>/202</w:t>
      </w:r>
      <w:r w:rsidR="00A11E1F">
        <w:rPr>
          <w:rFonts w:asciiTheme="majorHAnsi" w:hAnsiTheme="majorHAnsi" w:cstheme="majorHAnsi"/>
          <w:sz w:val="24"/>
          <w:szCs w:val="24"/>
          <w:u w:val="single"/>
        </w:rPr>
        <w:t>4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56AC8B3B" w14:textId="3A458A16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QC Received by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>Angela</w:t>
      </w:r>
      <w:r w:rsidR="00FE1088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CD709D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48319CC2" w14:textId="061BCF45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>
        <w:rPr>
          <w:rFonts w:asciiTheme="majorHAnsi" w:hAnsiTheme="majorHAnsi" w:cstheme="majorHAnsi"/>
          <w:sz w:val="24"/>
          <w:szCs w:val="24"/>
        </w:rPr>
        <w:t xml:space="preserve"> </w:t>
      </w:r>
      <w:r w:rsidR="00F07722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A11E1F">
        <w:rPr>
          <w:rFonts w:asciiTheme="majorHAnsi" w:hAnsiTheme="majorHAnsi" w:cstheme="majorHAnsi"/>
          <w:sz w:val="24"/>
          <w:szCs w:val="24"/>
          <w:u w:val="single"/>
        </w:rPr>
        <w:t>Heritage Medical Associates – Dr. Sharon Wright</w:t>
      </w:r>
    </w:p>
    <w:p w14:paraId="6EE9BA33" w14:textId="741C0A1B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</w:t>
      </w:r>
      <w:r w:rsidR="007C49A7">
        <w:rPr>
          <w:rFonts w:asciiTheme="majorHAnsi" w:hAnsiTheme="majorHAnsi" w:cstheme="majorHAnsi"/>
          <w:sz w:val="24"/>
          <w:szCs w:val="24"/>
          <w:u w:val="single"/>
        </w:rPr>
        <w:t xml:space="preserve">        </w:t>
      </w:r>
      <w:r w:rsidR="00A11E1F">
        <w:rPr>
          <w:rFonts w:asciiTheme="majorHAnsi" w:hAnsiTheme="majorHAnsi" w:cstheme="majorHAnsi"/>
          <w:sz w:val="24"/>
          <w:szCs w:val="24"/>
          <w:u w:val="single"/>
        </w:rPr>
        <w:t>Scarlett, Anna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228C46A8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A11E1F">
        <w:rPr>
          <w:rFonts w:asciiTheme="majorHAnsi" w:hAnsiTheme="majorHAnsi" w:cstheme="majorHAnsi"/>
          <w:sz w:val="24"/>
          <w:szCs w:val="24"/>
          <w:u w:val="single"/>
        </w:rPr>
        <w:t>04</w:t>
      </w:r>
      <w:r w:rsidR="00EA1AF0"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A11E1F">
        <w:rPr>
          <w:rFonts w:asciiTheme="majorHAnsi" w:hAnsiTheme="majorHAnsi" w:cstheme="majorHAnsi"/>
          <w:sz w:val="24"/>
          <w:szCs w:val="24"/>
          <w:u w:val="single"/>
        </w:rPr>
        <w:t>04</w:t>
      </w:r>
      <w:r w:rsidR="00EA1AF0">
        <w:rPr>
          <w:rFonts w:asciiTheme="majorHAnsi" w:hAnsiTheme="majorHAnsi" w:cstheme="majorHAnsi"/>
          <w:sz w:val="24"/>
          <w:szCs w:val="24"/>
          <w:u w:val="single"/>
        </w:rPr>
        <w:t>/2023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537689" w14:textId="4F5FCD37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Response is made</w:t>
      </w:r>
      <w:r w:rsidR="00D627DC">
        <w:rPr>
          <w:rFonts w:asciiTheme="majorHAnsi" w:hAnsiTheme="majorHAnsi" w:cstheme="majorHAnsi"/>
          <w:sz w:val="24"/>
          <w:szCs w:val="24"/>
        </w:rPr>
        <w:t xml:space="preserve">: </w:t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326DD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3329" w:type="dxa"/>
        <w:tblLook w:val="04A0" w:firstRow="1" w:lastRow="0" w:firstColumn="1" w:lastColumn="0" w:noHBand="0" w:noVBand="1"/>
      </w:tblPr>
      <w:tblGrid>
        <w:gridCol w:w="1712"/>
        <w:gridCol w:w="1617"/>
      </w:tblGrid>
      <w:tr w:rsidR="00A11E1F" w14:paraId="4708B344" w14:textId="6CFF5505" w:rsidTr="00A11E1F">
        <w:tc>
          <w:tcPr>
            <w:tcW w:w="1712" w:type="dxa"/>
          </w:tcPr>
          <w:p w14:paraId="18195E95" w14:textId="77777777" w:rsidR="00A11E1F" w:rsidRPr="00C4665C" w:rsidRDefault="00A11E1F" w:rsidP="00803F3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204E3819" w14:textId="7B6DD7AE" w:rsidR="00A11E1F" w:rsidRPr="00603474" w:rsidRDefault="00A11E1F" w:rsidP="00EA1A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04/04</w:t>
            </w:r>
            <w:r w:rsidRPr="00603474">
              <w:rPr>
                <w:b/>
                <w:bCs/>
              </w:rPr>
              <w:t>/2023</w:t>
            </w:r>
          </w:p>
        </w:tc>
      </w:tr>
      <w:tr w:rsidR="00A11E1F" w14:paraId="60AFD235" w14:textId="7B178AF0" w:rsidTr="00A11E1F">
        <w:tc>
          <w:tcPr>
            <w:tcW w:w="1712" w:type="dxa"/>
          </w:tcPr>
          <w:p w14:paraId="33D21417" w14:textId="77777777" w:rsidR="00A11E1F" w:rsidRPr="00C4665C" w:rsidRDefault="00A11E1F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1D598EC6" w14:textId="07485F1F" w:rsidR="00A11E1F" w:rsidRPr="00C4665C" w:rsidRDefault="00A11E1F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Dana</w:t>
            </w:r>
          </w:p>
        </w:tc>
      </w:tr>
      <w:tr w:rsidR="00A11E1F" w14:paraId="6E2A7A44" w14:textId="3DDB786B" w:rsidTr="00A11E1F">
        <w:tc>
          <w:tcPr>
            <w:tcW w:w="1712" w:type="dxa"/>
          </w:tcPr>
          <w:p w14:paraId="542028B9" w14:textId="77777777" w:rsidR="00A11E1F" w:rsidRPr="00C4665C" w:rsidRDefault="00A11E1F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70C72981" w14:textId="28615379" w:rsidR="00A11E1F" w:rsidRPr="00C4665C" w:rsidRDefault="00A11E1F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2FB847ED" w14:textId="77EF5909" w:rsidR="001330DC" w:rsidRDefault="00EA4012" w:rsidP="00CA26D7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>Concerns:</w:t>
      </w:r>
    </w:p>
    <w:tbl>
      <w:tblPr>
        <w:tblStyle w:val="TableGrid"/>
        <w:tblW w:w="3329" w:type="dxa"/>
        <w:tblLook w:val="04A0" w:firstRow="1" w:lastRow="0" w:firstColumn="1" w:lastColumn="0" w:noHBand="0" w:noVBand="1"/>
      </w:tblPr>
      <w:tblGrid>
        <w:gridCol w:w="1712"/>
        <w:gridCol w:w="1617"/>
      </w:tblGrid>
      <w:tr w:rsidR="00A11E1F" w:rsidRPr="00C4665C" w14:paraId="09EDEDA0" w14:textId="73C8AF88" w:rsidTr="00A11E1F">
        <w:tc>
          <w:tcPr>
            <w:tcW w:w="1712" w:type="dxa"/>
          </w:tcPr>
          <w:p w14:paraId="1011A98D" w14:textId="77777777" w:rsidR="00A11E1F" w:rsidRPr="00C4665C" w:rsidRDefault="00A11E1F" w:rsidP="000A5576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10A23DAC" w14:textId="266BE5BD" w:rsidR="00A11E1F" w:rsidRPr="00C4665C" w:rsidRDefault="00A11E1F" w:rsidP="000A5576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04/04</w:t>
            </w:r>
            <w:r w:rsidRPr="00603474">
              <w:rPr>
                <w:b/>
                <w:bCs/>
              </w:rPr>
              <w:t>/2023</w:t>
            </w:r>
          </w:p>
        </w:tc>
      </w:tr>
      <w:tr w:rsidR="00A11E1F" w:rsidRPr="00C4665C" w14:paraId="33D6E2EA" w14:textId="0DD93190" w:rsidTr="00A11E1F">
        <w:tc>
          <w:tcPr>
            <w:tcW w:w="1712" w:type="dxa"/>
          </w:tcPr>
          <w:p w14:paraId="07C1CED9" w14:textId="0F2FD5D3" w:rsidR="00A11E1F" w:rsidRPr="00C4665C" w:rsidRDefault="00A11E1F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RCB</w:t>
            </w:r>
          </w:p>
        </w:tc>
        <w:tc>
          <w:tcPr>
            <w:tcW w:w="1617" w:type="dxa"/>
          </w:tcPr>
          <w:p w14:paraId="31290564" w14:textId="45E788FC" w:rsidR="00A11E1F" w:rsidRPr="00C4665C" w:rsidRDefault="00A11E1F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2.6 E</w:t>
            </w:r>
          </w:p>
        </w:tc>
      </w:tr>
    </w:tbl>
    <w:p w14:paraId="2D29EE59" w14:textId="77777777" w:rsidR="00CA2F3A" w:rsidRDefault="00CA2F3A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p w14:paraId="5EFE9ABF" w14:textId="4D64EF7B" w:rsidR="003D6052" w:rsidRPr="003D6052" w:rsidRDefault="003D6052" w:rsidP="003D605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Dr. Wright, “</w:t>
      </w:r>
      <w:r w:rsidRPr="003D6052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Her CTA of carotids done 11/20/24 shows “irregular heavily calcified significant stenosis of the prox.  Left ICA estimated at least 80% stenosis.  Distal </w:t>
      </w:r>
      <w:r w:rsidRPr="003D6052">
        <w:rPr>
          <w:rFonts w:asciiTheme="majorHAnsi" w:eastAsia="Times New Roman" w:hAnsiTheme="majorHAnsi" w:cstheme="majorHAnsi"/>
          <w:color w:val="222222"/>
          <w:sz w:val="24"/>
          <w:szCs w:val="24"/>
        </w:rPr>
        <w:t>left ICA</w:t>
      </w:r>
      <w:r w:rsidRPr="003D6052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tortuous and patent.  No </w:t>
      </w:r>
      <w:r w:rsidRPr="003D6052">
        <w:rPr>
          <w:rFonts w:asciiTheme="majorHAnsi" w:eastAsia="Times New Roman" w:hAnsiTheme="majorHAnsi" w:cstheme="majorHAnsi"/>
          <w:color w:val="222222"/>
          <w:sz w:val="24"/>
          <w:szCs w:val="24"/>
        </w:rPr>
        <w:t>hemodyn</w:t>
      </w: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am</w:t>
      </w:r>
      <w:r w:rsidRPr="003D6052">
        <w:rPr>
          <w:rFonts w:asciiTheme="majorHAnsi" w:eastAsia="Times New Roman" w:hAnsiTheme="majorHAnsi" w:cstheme="majorHAnsi"/>
          <w:color w:val="222222"/>
          <w:sz w:val="24"/>
          <w:szCs w:val="24"/>
        </w:rPr>
        <w:t>ically sig.</w:t>
      </w:r>
      <w:r w:rsidRPr="003D6052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stenosis in the right carotid. </w:t>
      </w:r>
      <w:r w:rsidRPr="003D6052">
        <w:rPr>
          <w:rFonts w:asciiTheme="majorHAnsi" w:eastAsia="Times New Roman" w:hAnsiTheme="majorHAnsi" w:cstheme="majorHAnsi"/>
          <w:color w:val="222222"/>
          <w:sz w:val="24"/>
          <w:szCs w:val="24"/>
        </w:rPr>
        <w:t>She</w:t>
      </w:r>
      <w:r w:rsidRPr="003D6052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is in the hospital from right side stroke due the left carotid.</w:t>
      </w:r>
    </w:p>
    <w:p w14:paraId="05408033" w14:textId="03D79816" w:rsidR="003D6052" w:rsidRDefault="003D6052" w:rsidP="003D605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 w:rsidRPr="003D6052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 I would have thought the tech would have seen this and rec. she </w:t>
      </w:r>
      <w:proofErr w:type="gramStart"/>
      <w:r w:rsidRPr="003D6052">
        <w:rPr>
          <w:rFonts w:asciiTheme="majorHAnsi" w:eastAsia="Times New Roman" w:hAnsiTheme="majorHAnsi" w:cstheme="majorHAnsi"/>
          <w:color w:val="222222"/>
          <w:sz w:val="24"/>
          <w:szCs w:val="24"/>
        </w:rPr>
        <w:t>have</w:t>
      </w:r>
      <w:proofErr w:type="gramEnd"/>
      <w:r w:rsidRPr="003D6052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further testing if that significant. Thanks for checking on it.</w:t>
      </w: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”</w:t>
      </w:r>
    </w:p>
    <w:p w14:paraId="68C23731" w14:textId="77777777" w:rsidR="003D6052" w:rsidRDefault="003D6052" w:rsidP="003D605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p w14:paraId="217F772D" w14:textId="3F5CC6FE" w:rsidR="003D6052" w:rsidRPr="003D6052" w:rsidRDefault="003D6052" w:rsidP="003D605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No prior exams – only 2023 exam on this patient. </w:t>
      </w:r>
    </w:p>
    <w:p w14:paraId="0CDFDE6A" w14:textId="1682CF50" w:rsidR="00603474" w:rsidRPr="00CA2F3A" w:rsidRDefault="00CA2F3A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</w:t>
      </w:r>
    </w:p>
    <w:sectPr w:rsidR="00603474" w:rsidRPr="00CA2F3A" w:rsidSect="00D627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340132" w14:textId="77777777" w:rsidR="00D57C62" w:rsidRDefault="00D57C62" w:rsidP="005C3D1E">
      <w:pPr>
        <w:spacing w:after="0" w:line="240" w:lineRule="auto"/>
      </w:pPr>
      <w:r>
        <w:separator/>
      </w:r>
    </w:p>
  </w:endnote>
  <w:endnote w:type="continuationSeparator" w:id="0">
    <w:p w14:paraId="496592D4" w14:textId="77777777" w:rsidR="00D57C62" w:rsidRDefault="00D57C62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88DED7" w14:textId="77777777" w:rsidR="00C06F63" w:rsidRDefault="00C06F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EDF38" w14:textId="77777777" w:rsidR="00C06F63" w:rsidRDefault="00C06F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9E10EE" w14:textId="77777777" w:rsidR="00C06F63" w:rsidRDefault="00C06F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3BF716" w14:textId="77777777" w:rsidR="00D57C62" w:rsidRDefault="00D57C62" w:rsidP="005C3D1E">
      <w:pPr>
        <w:spacing w:after="0" w:line="240" w:lineRule="auto"/>
      </w:pPr>
      <w:r>
        <w:separator/>
      </w:r>
    </w:p>
  </w:footnote>
  <w:footnote w:type="continuationSeparator" w:id="0">
    <w:p w14:paraId="1F0FCA0F" w14:textId="77777777" w:rsidR="00D57C62" w:rsidRDefault="00D57C62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F0049A" w14:textId="77777777" w:rsidR="00C06F63" w:rsidRDefault="00C06F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7777777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5C3D1E">
          <w:rPr>
            <w:rFonts w:asciiTheme="majorHAnsi" w:hAnsiTheme="majorHAnsi" w:cstheme="majorHAnsi"/>
            <w:sz w:val="28"/>
            <w:szCs w:val="28"/>
          </w:rPr>
          <w:t>Quality Control Worksheet</w:t>
        </w:r>
        <w:r>
          <w:rPr>
            <w:rFonts w:asciiTheme="majorHAnsi" w:hAnsiTheme="majorHAnsi" w:cstheme="majorHAnsi"/>
            <w:sz w:val="28"/>
            <w:szCs w:val="28"/>
          </w:rPr>
          <w:t xml:space="preserve"> – Report HAS BEEN sent out</w:t>
        </w:r>
      </w:p>
    </w:sdtContent>
  </w:sdt>
  <w:p w14:paraId="3EF43C33" w14:textId="13597C1F" w:rsidR="005C3D1E" w:rsidRDefault="005C3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5A680C" w14:textId="77777777" w:rsidR="00C06F63" w:rsidRDefault="00C06F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5A66DDB"/>
    <w:multiLevelType w:val="multilevel"/>
    <w:tmpl w:val="76726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95782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3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564FB"/>
    <w:rsid w:val="000A5576"/>
    <w:rsid w:val="00112253"/>
    <w:rsid w:val="00115B82"/>
    <w:rsid w:val="001330DC"/>
    <w:rsid w:val="0022295C"/>
    <w:rsid w:val="002E538C"/>
    <w:rsid w:val="003D6052"/>
    <w:rsid w:val="00415F56"/>
    <w:rsid w:val="00436EBB"/>
    <w:rsid w:val="00472B6F"/>
    <w:rsid w:val="00473F4E"/>
    <w:rsid w:val="00532B01"/>
    <w:rsid w:val="00545237"/>
    <w:rsid w:val="005C3D1E"/>
    <w:rsid w:val="005C6472"/>
    <w:rsid w:val="005E51F6"/>
    <w:rsid w:val="00603474"/>
    <w:rsid w:val="006326DD"/>
    <w:rsid w:val="006B5B07"/>
    <w:rsid w:val="006B78A9"/>
    <w:rsid w:val="00791192"/>
    <w:rsid w:val="007A0776"/>
    <w:rsid w:val="007C49A7"/>
    <w:rsid w:val="00803F3C"/>
    <w:rsid w:val="00877F41"/>
    <w:rsid w:val="0089505B"/>
    <w:rsid w:val="008F419B"/>
    <w:rsid w:val="00902E83"/>
    <w:rsid w:val="009E3DD2"/>
    <w:rsid w:val="00A11E1F"/>
    <w:rsid w:val="00A712FE"/>
    <w:rsid w:val="00A802E9"/>
    <w:rsid w:val="00B137A8"/>
    <w:rsid w:val="00B13D3F"/>
    <w:rsid w:val="00BC2E9F"/>
    <w:rsid w:val="00C06F63"/>
    <w:rsid w:val="00C2143D"/>
    <w:rsid w:val="00CA26D7"/>
    <w:rsid w:val="00CA2F3A"/>
    <w:rsid w:val="00CD709D"/>
    <w:rsid w:val="00D57C62"/>
    <w:rsid w:val="00D627DC"/>
    <w:rsid w:val="00DF449B"/>
    <w:rsid w:val="00E00D43"/>
    <w:rsid w:val="00EA1AF0"/>
    <w:rsid w:val="00EA4012"/>
    <w:rsid w:val="00F07722"/>
    <w:rsid w:val="00F527FB"/>
    <w:rsid w:val="00FA2020"/>
    <w:rsid w:val="00FE1088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7AEC4DF6-610A-4A9C-80DA-685C0F6FC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DefaultParagraphFont"/>
    <w:rsid w:val="00112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6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95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8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8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7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3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BEEN sent out</vt:lpstr>
    </vt:vector>
  </TitlesOfParts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BEEN sent out</dc:title>
  <dc:subject/>
  <dc:creator>Dayanera Miller</dc:creator>
  <cp:keywords/>
  <dc:description/>
  <cp:lastModifiedBy>Angela Alejandre</cp:lastModifiedBy>
  <cp:revision>2</cp:revision>
  <cp:lastPrinted>2024-11-22T17:13:00Z</cp:lastPrinted>
  <dcterms:created xsi:type="dcterms:W3CDTF">2024-11-22T17:15:00Z</dcterms:created>
  <dcterms:modified xsi:type="dcterms:W3CDTF">2024-11-22T17:15:00Z</dcterms:modified>
</cp:coreProperties>
</file>